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F48" w:rsidRDefault="008B784D" w:rsidP="008B784D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</w:t>
      </w:r>
      <w:r w:rsidR="00297C64">
        <w:rPr>
          <w:sz w:val="18"/>
          <w:szCs w:val="18"/>
        </w:rPr>
        <w:t xml:space="preserve">                      </w:t>
      </w:r>
      <w:r w:rsidR="005E4F48">
        <w:rPr>
          <w:sz w:val="18"/>
          <w:szCs w:val="18"/>
        </w:rPr>
        <w:t>Приложение № 1-6/</w:t>
      </w:r>
      <w:r w:rsidR="005E4F48">
        <w:rPr>
          <w:b/>
          <w:sz w:val="18"/>
          <w:szCs w:val="18"/>
        </w:rPr>
        <w:t>9</w:t>
      </w:r>
      <w:r>
        <w:rPr>
          <w:sz w:val="18"/>
          <w:szCs w:val="18"/>
        </w:rPr>
        <w:t xml:space="preserve"> </w:t>
      </w:r>
      <w:r w:rsidR="005E4F48">
        <w:rPr>
          <w:sz w:val="18"/>
          <w:szCs w:val="18"/>
        </w:rPr>
        <w:t xml:space="preserve">к Приказу "Об учетной политике АО "ДРСК" </w:t>
      </w:r>
    </w:p>
    <w:p w:rsidR="00C44734" w:rsidRPr="00297C64" w:rsidRDefault="002F13C0" w:rsidP="004F3D0F">
      <w:pPr>
        <w:pStyle w:val="ConsPlusNormal"/>
        <w:spacing w:line="360" w:lineRule="auto"/>
        <w:ind w:left="-180" w:firstLine="0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Организация </w:t>
      </w:r>
      <w:r w:rsidRPr="00297C64">
        <w:rPr>
          <w:bCs/>
          <w:sz w:val="23"/>
          <w:szCs w:val="23"/>
        </w:rPr>
        <w:t>АО</w:t>
      </w:r>
      <w:r w:rsidR="00C44734" w:rsidRPr="00297C64">
        <w:rPr>
          <w:bCs/>
          <w:sz w:val="23"/>
          <w:szCs w:val="23"/>
        </w:rPr>
        <w:t xml:space="preserve"> «ДРСК»</w:t>
      </w:r>
    </w:p>
    <w:p w:rsidR="00C44734" w:rsidRPr="00297C64" w:rsidRDefault="002F13C0" w:rsidP="004F3D0F">
      <w:pPr>
        <w:pStyle w:val="ConsPlusNormal"/>
        <w:spacing w:line="360" w:lineRule="auto"/>
        <w:ind w:left="-180" w:firstLine="0"/>
        <w:rPr>
          <w:bCs/>
          <w:sz w:val="23"/>
          <w:szCs w:val="23"/>
        </w:rPr>
      </w:pPr>
      <w:r>
        <w:rPr>
          <w:bCs/>
          <w:sz w:val="23"/>
          <w:szCs w:val="23"/>
        </w:rPr>
        <w:t>Филиал</w:t>
      </w:r>
      <w:r w:rsidR="00C44734" w:rsidRPr="00297C64">
        <w:rPr>
          <w:bCs/>
          <w:sz w:val="23"/>
          <w:szCs w:val="23"/>
        </w:rPr>
        <w:t xml:space="preserve"> «Приморские электрические сети»</w:t>
      </w:r>
    </w:p>
    <w:p w:rsidR="00C44734" w:rsidRPr="00297C64" w:rsidRDefault="002F13C0" w:rsidP="004F3D0F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СП </w:t>
      </w:r>
      <w:r w:rsidRPr="00297C64">
        <w:rPr>
          <w:rFonts w:ascii="Times New Roman" w:hAnsi="Times New Roman" w:cs="Times New Roman"/>
          <w:b w:val="0"/>
          <w:sz w:val="23"/>
          <w:szCs w:val="23"/>
        </w:rPr>
        <w:t>«</w:t>
      </w:r>
      <w:r w:rsidR="00C44734" w:rsidRPr="00297C64">
        <w:rPr>
          <w:rFonts w:ascii="Times New Roman" w:hAnsi="Times New Roman" w:cs="Times New Roman"/>
          <w:b w:val="0"/>
          <w:sz w:val="23"/>
          <w:szCs w:val="23"/>
        </w:rPr>
        <w:t>Центральные электрические сети»</w:t>
      </w:r>
    </w:p>
    <w:p w:rsidR="00C44734" w:rsidRPr="00297C64" w:rsidRDefault="00C44734" w:rsidP="009F3CAD">
      <w:pPr>
        <w:pStyle w:val="ConsPlusNormal"/>
        <w:spacing w:line="360" w:lineRule="auto"/>
        <w:ind w:left="-180" w:firstLine="0"/>
        <w:rPr>
          <w:bCs/>
          <w:sz w:val="23"/>
          <w:szCs w:val="23"/>
        </w:rPr>
      </w:pPr>
      <w:r w:rsidRPr="00297C64">
        <w:rPr>
          <w:sz w:val="23"/>
          <w:szCs w:val="23"/>
        </w:rPr>
        <w:t>Объект</w:t>
      </w:r>
      <w:r w:rsidR="008B784D" w:rsidRPr="00297C64">
        <w:rPr>
          <w:sz w:val="23"/>
          <w:szCs w:val="23"/>
        </w:rPr>
        <w:t>:</w:t>
      </w:r>
      <w:r w:rsidRPr="00297C64">
        <w:rPr>
          <w:sz w:val="23"/>
          <w:szCs w:val="23"/>
        </w:rPr>
        <w:t xml:space="preserve"> ВЛ 110</w:t>
      </w:r>
      <w:r w:rsidR="0081072D" w:rsidRPr="00297C64">
        <w:rPr>
          <w:sz w:val="23"/>
          <w:szCs w:val="23"/>
        </w:rPr>
        <w:t xml:space="preserve"> </w:t>
      </w:r>
      <w:proofErr w:type="spellStart"/>
      <w:r w:rsidRPr="00297C64">
        <w:rPr>
          <w:sz w:val="23"/>
          <w:szCs w:val="23"/>
        </w:rPr>
        <w:t>кВ</w:t>
      </w:r>
      <w:proofErr w:type="spellEnd"/>
      <w:r w:rsidRPr="00297C64">
        <w:rPr>
          <w:sz w:val="23"/>
          <w:szCs w:val="23"/>
        </w:rPr>
        <w:t xml:space="preserve"> </w:t>
      </w:r>
      <w:r w:rsidR="007E0408">
        <w:rPr>
          <w:sz w:val="23"/>
          <w:szCs w:val="23"/>
        </w:rPr>
        <w:t>«</w:t>
      </w:r>
      <w:r w:rsidRPr="00297C64">
        <w:rPr>
          <w:sz w:val="23"/>
          <w:szCs w:val="23"/>
        </w:rPr>
        <w:t>Ярославка-Хороль</w:t>
      </w:r>
      <w:r w:rsidR="007E0408">
        <w:rPr>
          <w:sz w:val="23"/>
          <w:szCs w:val="23"/>
        </w:rPr>
        <w:t>»</w:t>
      </w:r>
      <w:r w:rsidR="00C27F5F" w:rsidRPr="00297C64">
        <w:rPr>
          <w:sz w:val="23"/>
          <w:szCs w:val="23"/>
        </w:rPr>
        <w:t xml:space="preserve"> </w:t>
      </w:r>
      <w:r w:rsidR="002F13C0">
        <w:rPr>
          <w:sz w:val="23"/>
          <w:szCs w:val="23"/>
        </w:rPr>
        <w:t xml:space="preserve">инв. № </w:t>
      </w:r>
      <w:r w:rsidRPr="00297C64">
        <w:rPr>
          <w:bCs/>
          <w:sz w:val="23"/>
          <w:szCs w:val="23"/>
          <w:lang w:val="en-US"/>
        </w:rPr>
        <w:t>PR</w:t>
      </w:r>
      <w:r w:rsidRPr="00297C64">
        <w:rPr>
          <w:bCs/>
          <w:sz w:val="23"/>
          <w:szCs w:val="23"/>
        </w:rPr>
        <w:t>0005964</w:t>
      </w:r>
    </w:p>
    <w:p w:rsidR="00C44734" w:rsidRPr="00297C64" w:rsidRDefault="00C44734" w:rsidP="004F3D0F">
      <w:pPr>
        <w:jc w:val="center"/>
        <w:rPr>
          <w:b/>
          <w:sz w:val="23"/>
          <w:szCs w:val="23"/>
        </w:rPr>
      </w:pPr>
      <w:r w:rsidRPr="00297C64">
        <w:rPr>
          <w:b/>
          <w:sz w:val="23"/>
          <w:szCs w:val="23"/>
        </w:rPr>
        <w:t>ВЕДОМОСТЬ ДЕФЕКТОВ И ОБЪЕМОВ РАБОТ</w:t>
      </w:r>
      <w:r w:rsidR="00624F49" w:rsidRPr="00297C64">
        <w:rPr>
          <w:b/>
          <w:sz w:val="23"/>
          <w:szCs w:val="23"/>
        </w:rPr>
        <w:t xml:space="preserve"> 1.1.21</w:t>
      </w:r>
    </w:p>
    <w:p w:rsidR="00C44734" w:rsidRPr="00297C64" w:rsidRDefault="00C27F5F" w:rsidP="00C27F5F">
      <w:pPr>
        <w:jc w:val="both"/>
        <w:rPr>
          <w:sz w:val="23"/>
          <w:szCs w:val="23"/>
        </w:rPr>
      </w:pPr>
      <w:r w:rsidRPr="00297C64">
        <w:rPr>
          <w:sz w:val="23"/>
          <w:szCs w:val="23"/>
        </w:rPr>
        <w:t xml:space="preserve">          </w:t>
      </w:r>
      <w:r w:rsidR="00C44734" w:rsidRPr="00297C64">
        <w:rPr>
          <w:sz w:val="23"/>
          <w:szCs w:val="23"/>
        </w:rPr>
        <w:t xml:space="preserve">Комиссия провела обследование: </w:t>
      </w:r>
      <w:r w:rsidR="00C44734" w:rsidRPr="00297C64">
        <w:rPr>
          <w:bCs/>
          <w:sz w:val="23"/>
          <w:szCs w:val="23"/>
        </w:rPr>
        <w:t>ВЛ 110</w:t>
      </w:r>
      <w:r w:rsidR="0081072D" w:rsidRPr="00297C64">
        <w:rPr>
          <w:bCs/>
          <w:sz w:val="23"/>
          <w:szCs w:val="23"/>
        </w:rPr>
        <w:t xml:space="preserve"> </w:t>
      </w:r>
      <w:r w:rsidR="00C44734" w:rsidRPr="00297C64">
        <w:rPr>
          <w:bCs/>
          <w:sz w:val="23"/>
          <w:szCs w:val="23"/>
        </w:rPr>
        <w:t>кВ Ярославка-Хороль,</w:t>
      </w:r>
      <w:r w:rsidR="0081072D" w:rsidRPr="00297C64">
        <w:rPr>
          <w:bCs/>
          <w:sz w:val="23"/>
          <w:szCs w:val="23"/>
        </w:rPr>
        <w:t xml:space="preserve"> </w:t>
      </w:r>
      <w:r w:rsidR="00C44734" w:rsidRPr="00297C64">
        <w:rPr>
          <w:sz w:val="23"/>
          <w:szCs w:val="23"/>
        </w:rPr>
        <w:t>вследствие чего приняла решение о необходимости проведения следующего объема работ по ремонту: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228"/>
        <w:gridCol w:w="992"/>
        <w:gridCol w:w="709"/>
        <w:gridCol w:w="4993"/>
      </w:tblGrid>
      <w:tr w:rsidR="00C44734" w:rsidRPr="00297C64" w:rsidTr="003C4CDE">
        <w:tc>
          <w:tcPr>
            <w:tcW w:w="534" w:type="dxa"/>
          </w:tcPr>
          <w:p w:rsidR="00C44734" w:rsidRPr="00297C64" w:rsidRDefault="00C44734">
            <w:pPr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№ п/п</w:t>
            </w:r>
          </w:p>
        </w:tc>
        <w:tc>
          <w:tcPr>
            <w:tcW w:w="3228" w:type="dxa"/>
          </w:tcPr>
          <w:p w:rsidR="00C44734" w:rsidRPr="00297C64" w:rsidRDefault="00C44734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Обнаруженные дефекты</w:t>
            </w:r>
          </w:p>
        </w:tc>
        <w:tc>
          <w:tcPr>
            <w:tcW w:w="992" w:type="dxa"/>
          </w:tcPr>
          <w:p w:rsidR="00C44734" w:rsidRPr="00297C64" w:rsidRDefault="00C44734" w:rsidP="0062544E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Ед. изм</w:t>
            </w:r>
            <w:r w:rsidR="0062544E" w:rsidRPr="00297C64">
              <w:rPr>
                <w:sz w:val="23"/>
                <w:szCs w:val="23"/>
              </w:rPr>
              <w:t>.</w:t>
            </w:r>
          </w:p>
        </w:tc>
        <w:tc>
          <w:tcPr>
            <w:tcW w:w="709" w:type="dxa"/>
          </w:tcPr>
          <w:p w:rsidR="00C44734" w:rsidRPr="00297C64" w:rsidRDefault="00C44734" w:rsidP="0062544E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Кол-во</w:t>
            </w:r>
          </w:p>
        </w:tc>
        <w:tc>
          <w:tcPr>
            <w:tcW w:w="4993" w:type="dxa"/>
          </w:tcPr>
          <w:p w:rsidR="00C44734" w:rsidRPr="00297C64" w:rsidRDefault="00C44734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Наименование работ</w:t>
            </w:r>
          </w:p>
        </w:tc>
      </w:tr>
      <w:tr w:rsidR="00B16861" w:rsidRPr="00297C64" w:rsidTr="003C4CDE">
        <w:tc>
          <w:tcPr>
            <w:tcW w:w="534" w:type="dxa"/>
          </w:tcPr>
          <w:p w:rsidR="00B16861" w:rsidRPr="00297C64" w:rsidRDefault="00B16861" w:rsidP="00440031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1</w:t>
            </w:r>
          </w:p>
        </w:tc>
        <w:tc>
          <w:tcPr>
            <w:tcW w:w="3228" w:type="dxa"/>
          </w:tcPr>
          <w:p w:rsidR="00B16861" w:rsidRPr="00297C64" w:rsidRDefault="007C37D8" w:rsidP="00976A38">
            <w:pPr>
              <w:rPr>
                <w:sz w:val="23"/>
                <w:szCs w:val="23"/>
              </w:rPr>
            </w:pPr>
            <w:r w:rsidRPr="00297C64">
              <w:rPr>
                <w:rFonts w:eastAsia="Calibri"/>
                <w:color w:val="000000"/>
                <w:sz w:val="23"/>
                <w:szCs w:val="23"/>
              </w:rPr>
              <w:t>Расстояние по вертикали от проводов до зеленых насаждений менее допустимого (кустарник выше 5 метров)</w:t>
            </w:r>
          </w:p>
        </w:tc>
        <w:tc>
          <w:tcPr>
            <w:tcW w:w="992" w:type="dxa"/>
          </w:tcPr>
          <w:p w:rsidR="00B16861" w:rsidRPr="00297C64" w:rsidRDefault="007C37D8" w:rsidP="00A24F6C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 xml:space="preserve">1 </w:t>
            </w:r>
            <w:r w:rsidR="00B16861" w:rsidRPr="00297C64">
              <w:rPr>
                <w:sz w:val="23"/>
                <w:szCs w:val="23"/>
              </w:rPr>
              <w:t>га</w:t>
            </w:r>
          </w:p>
        </w:tc>
        <w:tc>
          <w:tcPr>
            <w:tcW w:w="709" w:type="dxa"/>
          </w:tcPr>
          <w:p w:rsidR="00B16861" w:rsidRPr="00297C64" w:rsidRDefault="0081072D" w:rsidP="0081072D">
            <w:pPr>
              <w:jc w:val="center"/>
              <w:rPr>
                <w:sz w:val="23"/>
                <w:szCs w:val="23"/>
                <w:lang w:val="en-US"/>
              </w:rPr>
            </w:pPr>
            <w:r w:rsidRPr="00297C64">
              <w:rPr>
                <w:sz w:val="23"/>
                <w:szCs w:val="23"/>
                <w:lang w:val="en-US"/>
              </w:rPr>
              <w:t>11</w:t>
            </w:r>
            <w:r w:rsidRPr="00297C64">
              <w:rPr>
                <w:sz w:val="23"/>
                <w:szCs w:val="23"/>
              </w:rPr>
              <w:t>,</w:t>
            </w:r>
            <w:r w:rsidRPr="00297C64"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4993" w:type="dxa"/>
          </w:tcPr>
          <w:p w:rsidR="00B16861" w:rsidRPr="00297C64" w:rsidRDefault="007C37D8" w:rsidP="00C06CED">
            <w:pPr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Срезка кустарника и мелколесья в торфяных и переувлажненных грунтах кусторезами на тракторе, кустарник и мелколесье густые пролеты</w:t>
            </w:r>
            <w:r w:rsidR="00172CB2" w:rsidRPr="00297C64">
              <w:rPr>
                <w:sz w:val="23"/>
                <w:szCs w:val="23"/>
              </w:rPr>
              <w:t xml:space="preserve"> №</w:t>
            </w:r>
            <w:r w:rsidR="0081072D" w:rsidRPr="00297C64">
              <w:rPr>
                <w:sz w:val="23"/>
                <w:szCs w:val="23"/>
              </w:rPr>
              <w:t xml:space="preserve"> 181-198</w:t>
            </w:r>
          </w:p>
        </w:tc>
      </w:tr>
      <w:tr w:rsidR="007C37D8" w:rsidRPr="00297C64" w:rsidTr="003C4CDE">
        <w:tc>
          <w:tcPr>
            <w:tcW w:w="534" w:type="dxa"/>
          </w:tcPr>
          <w:p w:rsidR="007C37D8" w:rsidRPr="00297C64" w:rsidRDefault="007C37D8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2</w:t>
            </w:r>
          </w:p>
        </w:tc>
        <w:tc>
          <w:tcPr>
            <w:tcW w:w="3228" w:type="dxa"/>
          </w:tcPr>
          <w:p w:rsidR="007C37D8" w:rsidRPr="00297C64" w:rsidRDefault="007C37D8" w:rsidP="007C37D8">
            <w:pPr>
              <w:rPr>
                <w:rFonts w:eastAsia="Calibri"/>
                <w:color w:val="000000"/>
                <w:sz w:val="23"/>
                <w:szCs w:val="23"/>
              </w:rPr>
            </w:pPr>
            <w:r w:rsidRPr="00297C64">
              <w:rPr>
                <w:rFonts w:eastAsia="Calibri"/>
                <w:color w:val="000000"/>
                <w:sz w:val="23"/>
                <w:szCs w:val="23"/>
              </w:rPr>
              <w:t>Расстояние по вертикали от проводов до зеленых насаждений менее допустимого (кустарник выше 5 метров)</w:t>
            </w:r>
          </w:p>
        </w:tc>
        <w:tc>
          <w:tcPr>
            <w:tcW w:w="992" w:type="dxa"/>
          </w:tcPr>
          <w:p w:rsidR="007C37D8" w:rsidRPr="00297C64" w:rsidRDefault="007C37D8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1 га</w:t>
            </w:r>
          </w:p>
        </w:tc>
        <w:tc>
          <w:tcPr>
            <w:tcW w:w="709" w:type="dxa"/>
          </w:tcPr>
          <w:p w:rsidR="007C37D8" w:rsidRPr="00297C64" w:rsidRDefault="007C37D8" w:rsidP="007C37D8">
            <w:pPr>
              <w:jc w:val="center"/>
              <w:rPr>
                <w:sz w:val="23"/>
                <w:szCs w:val="23"/>
                <w:lang w:val="en-US"/>
              </w:rPr>
            </w:pPr>
            <w:r w:rsidRPr="00297C64">
              <w:rPr>
                <w:sz w:val="23"/>
                <w:szCs w:val="23"/>
                <w:lang w:val="en-US"/>
              </w:rPr>
              <w:t>11</w:t>
            </w:r>
            <w:r w:rsidRPr="00297C64">
              <w:rPr>
                <w:sz w:val="23"/>
                <w:szCs w:val="23"/>
              </w:rPr>
              <w:t>,</w:t>
            </w:r>
            <w:r w:rsidRPr="00297C64"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4993" w:type="dxa"/>
          </w:tcPr>
          <w:p w:rsidR="007E0408" w:rsidRDefault="007C37D8" w:rsidP="00C06CED">
            <w:pPr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 xml:space="preserve">Сгребание срезанного или выкорчеванного кустарника и мелколесья кустарниковыми граблями на тракторе с перемещением до 20 м, кустарник и мелколесье: густые пролет </w:t>
            </w:r>
          </w:p>
          <w:p w:rsidR="007C37D8" w:rsidRPr="00297C64" w:rsidRDefault="007C37D8" w:rsidP="00C06CED">
            <w:pPr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№ 181-198</w:t>
            </w:r>
          </w:p>
        </w:tc>
      </w:tr>
      <w:tr w:rsidR="00297C64" w:rsidRPr="00297C64" w:rsidTr="003C4CDE">
        <w:tc>
          <w:tcPr>
            <w:tcW w:w="534" w:type="dxa"/>
          </w:tcPr>
          <w:p w:rsidR="00297C64" w:rsidRPr="00297C64" w:rsidRDefault="00297C64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3</w:t>
            </w:r>
          </w:p>
        </w:tc>
        <w:tc>
          <w:tcPr>
            <w:tcW w:w="3228" w:type="dxa"/>
            <w:vMerge w:val="restart"/>
          </w:tcPr>
          <w:p w:rsidR="007E0408" w:rsidRDefault="007E0408" w:rsidP="007C37D8">
            <w:pPr>
              <w:rPr>
                <w:rFonts w:eastAsia="Calibri"/>
                <w:color w:val="000000"/>
                <w:sz w:val="23"/>
                <w:szCs w:val="23"/>
              </w:rPr>
            </w:pPr>
          </w:p>
          <w:p w:rsidR="007E0408" w:rsidRDefault="007E0408" w:rsidP="007C37D8">
            <w:pPr>
              <w:rPr>
                <w:rFonts w:eastAsia="Calibri"/>
                <w:color w:val="000000"/>
                <w:sz w:val="23"/>
                <w:szCs w:val="23"/>
              </w:rPr>
            </w:pPr>
          </w:p>
          <w:p w:rsidR="00297C64" w:rsidRPr="00297C64" w:rsidRDefault="00297C64" w:rsidP="007C37D8">
            <w:pPr>
              <w:rPr>
                <w:sz w:val="23"/>
                <w:szCs w:val="23"/>
              </w:rPr>
            </w:pPr>
            <w:r w:rsidRPr="00297C64">
              <w:rPr>
                <w:rFonts w:eastAsia="Calibri"/>
                <w:color w:val="000000"/>
                <w:sz w:val="23"/>
                <w:szCs w:val="23"/>
              </w:rPr>
              <w:t>Расстояние по вертикали от проводов до зеленых насаждений менее допустимого (Ветки деревьев до проводов 1,5-2м)</w:t>
            </w:r>
          </w:p>
        </w:tc>
        <w:tc>
          <w:tcPr>
            <w:tcW w:w="992" w:type="dxa"/>
          </w:tcPr>
          <w:p w:rsidR="00297C64" w:rsidRPr="003C4CDE" w:rsidRDefault="00297C64" w:rsidP="007C37D8">
            <w:pPr>
              <w:jc w:val="center"/>
              <w:rPr>
                <w:sz w:val="20"/>
                <w:szCs w:val="20"/>
              </w:rPr>
            </w:pPr>
            <w:r w:rsidRPr="003C4CDE">
              <w:rPr>
                <w:sz w:val="20"/>
                <w:szCs w:val="20"/>
              </w:rPr>
              <w:t>100 деревьев</w:t>
            </w:r>
          </w:p>
        </w:tc>
        <w:tc>
          <w:tcPr>
            <w:tcW w:w="709" w:type="dxa"/>
          </w:tcPr>
          <w:p w:rsidR="00297C64" w:rsidRPr="00297C64" w:rsidRDefault="00297C64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5</w:t>
            </w:r>
          </w:p>
        </w:tc>
        <w:tc>
          <w:tcPr>
            <w:tcW w:w="4993" w:type="dxa"/>
          </w:tcPr>
          <w:p w:rsidR="00297C64" w:rsidRPr="00297C64" w:rsidRDefault="00297C64" w:rsidP="00C06CED">
            <w:pPr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Валка деревьев твердых пород и лиственницы с корня, диаметр стволов: до 20 см пролет № 181-198</w:t>
            </w:r>
          </w:p>
        </w:tc>
      </w:tr>
      <w:tr w:rsidR="00297C64" w:rsidRPr="00297C64" w:rsidTr="003C4CDE">
        <w:tc>
          <w:tcPr>
            <w:tcW w:w="534" w:type="dxa"/>
          </w:tcPr>
          <w:p w:rsidR="00297C64" w:rsidRPr="00297C64" w:rsidRDefault="00297C64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4</w:t>
            </w:r>
          </w:p>
        </w:tc>
        <w:tc>
          <w:tcPr>
            <w:tcW w:w="3228" w:type="dxa"/>
            <w:vMerge/>
          </w:tcPr>
          <w:p w:rsidR="00297C64" w:rsidRPr="00297C64" w:rsidRDefault="00297C64" w:rsidP="007C37D8">
            <w:pPr>
              <w:rPr>
                <w:rFonts w:eastAsia="Calibri"/>
                <w:color w:val="000000"/>
                <w:sz w:val="23"/>
                <w:szCs w:val="23"/>
              </w:rPr>
            </w:pPr>
          </w:p>
        </w:tc>
        <w:tc>
          <w:tcPr>
            <w:tcW w:w="992" w:type="dxa"/>
          </w:tcPr>
          <w:p w:rsidR="00297C64" w:rsidRPr="003C4CDE" w:rsidRDefault="00297C64" w:rsidP="007C37D8">
            <w:pPr>
              <w:jc w:val="center"/>
              <w:rPr>
                <w:sz w:val="20"/>
                <w:szCs w:val="20"/>
              </w:rPr>
            </w:pPr>
            <w:r w:rsidRPr="003C4CDE">
              <w:rPr>
                <w:sz w:val="20"/>
                <w:szCs w:val="20"/>
              </w:rPr>
              <w:t>100 хлыстов</w:t>
            </w:r>
          </w:p>
        </w:tc>
        <w:tc>
          <w:tcPr>
            <w:tcW w:w="709" w:type="dxa"/>
          </w:tcPr>
          <w:p w:rsidR="00297C64" w:rsidRPr="00297C64" w:rsidRDefault="00297C64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5</w:t>
            </w:r>
          </w:p>
        </w:tc>
        <w:tc>
          <w:tcPr>
            <w:tcW w:w="4993" w:type="dxa"/>
          </w:tcPr>
          <w:p w:rsidR="00297C64" w:rsidRPr="00297C64" w:rsidRDefault="00297C64" w:rsidP="00C06CED">
            <w:pPr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Трелевка древесины на расстояние до 300 м тракторами мощностью, диаметр стволов до 20 см пролет № 181-198</w:t>
            </w:r>
          </w:p>
        </w:tc>
      </w:tr>
      <w:tr w:rsidR="00297C64" w:rsidRPr="00297C64" w:rsidTr="003C4CDE">
        <w:tc>
          <w:tcPr>
            <w:tcW w:w="534" w:type="dxa"/>
          </w:tcPr>
          <w:p w:rsidR="00297C64" w:rsidRPr="00297C64" w:rsidRDefault="00297C64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5</w:t>
            </w:r>
          </w:p>
        </w:tc>
        <w:tc>
          <w:tcPr>
            <w:tcW w:w="3228" w:type="dxa"/>
            <w:vMerge/>
          </w:tcPr>
          <w:p w:rsidR="00297C64" w:rsidRPr="00297C64" w:rsidRDefault="00297C64" w:rsidP="007C37D8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</w:tcPr>
          <w:p w:rsidR="00297C64" w:rsidRPr="003C4CDE" w:rsidRDefault="00297C64" w:rsidP="007C37D8">
            <w:pPr>
              <w:jc w:val="center"/>
              <w:rPr>
                <w:sz w:val="20"/>
                <w:szCs w:val="20"/>
              </w:rPr>
            </w:pPr>
            <w:r w:rsidRPr="003C4CDE">
              <w:rPr>
                <w:sz w:val="20"/>
                <w:szCs w:val="20"/>
              </w:rPr>
              <w:t>100 деревьев</w:t>
            </w:r>
          </w:p>
        </w:tc>
        <w:tc>
          <w:tcPr>
            <w:tcW w:w="709" w:type="dxa"/>
          </w:tcPr>
          <w:p w:rsidR="00297C64" w:rsidRPr="00297C64" w:rsidRDefault="00297C64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5</w:t>
            </w:r>
          </w:p>
        </w:tc>
        <w:tc>
          <w:tcPr>
            <w:tcW w:w="4993" w:type="dxa"/>
          </w:tcPr>
          <w:p w:rsidR="00297C64" w:rsidRPr="00297C64" w:rsidRDefault="00297C64" w:rsidP="00C06CED">
            <w:pPr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Разделка древесины твердых пород и лиственницы, полученной от валки леса, диаметр стволов до 20 см пролет № 181-198</w:t>
            </w:r>
          </w:p>
        </w:tc>
      </w:tr>
      <w:tr w:rsidR="007C37D8" w:rsidRPr="00297C64" w:rsidTr="003C4CDE">
        <w:tc>
          <w:tcPr>
            <w:tcW w:w="10456" w:type="dxa"/>
            <w:gridSpan w:val="5"/>
          </w:tcPr>
          <w:p w:rsidR="007C37D8" w:rsidRPr="00297C64" w:rsidRDefault="007C37D8" w:rsidP="007C37D8">
            <w:pPr>
              <w:jc w:val="center"/>
              <w:rPr>
                <w:b/>
                <w:sz w:val="23"/>
                <w:szCs w:val="23"/>
              </w:rPr>
            </w:pPr>
            <w:r w:rsidRPr="00297C64">
              <w:rPr>
                <w:b/>
                <w:sz w:val="23"/>
                <w:szCs w:val="23"/>
              </w:rPr>
              <w:t>Материалы:</w:t>
            </w:r>
          </w:p>
        </w:tc>
      </w:tr>
      <w:tr w:rsidR="007C37D8" w:rsidRPr="00297C64" w:rsidTr="003C4CDE">
        <w:tc>
          <w:tcPr>
            <w:tcW w:w="534" w:type="dxa"/>
          </w:tcPr>
          <w:p w:rsidR="007C37D8" w:rsidRPr="00297C64" w:rsidRDefault="007C37D8" w:rsidP="007C37D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228" w:type="dxa"/>
          </w:tcPr>
          <w:p w:rsidR="007C37D8" w:rsidRPr="00297C64" w:rsidRDefault="007C37D8" w:rsidP="007C37D8">
            <w:pPr>
              <w:rPr>
                <w:sz w:val="23"/>
                <w:szCs w:val="23"/>
                <w:highlight w:val="yellow"/>
              </w:rPr>
            </w:pPr>
          </w:p>
        </w:tc>
        <w:tc>
          <w:tcPr>
            <w:tcW w:w="992" w:type="dxa"/>
          </w:tcPr>
          <w:p w:rsidR="007C37D8" w:rsidRPr="00297C64" w:rsidRDefault="007C37D8" w:rsidP="007C37D8">
            <w:pPr>
              <w:jc w:val="center"/>
              <w:rPr>
                <w:sz w:val="23"/>
                <w:szCs w:val="23"/>
                <w:highlight w:val="yellow"/>
              </w:rPr>
            </w:pPr>
          </w:p>
        </w:tc>
        <w:tc>
          <w:tcPr>
            <w:tcW w:w="709" w:type="dxa"/>
          </w:tcPr>
          <w:p w:rsidR="007C37D8" w:rsidRPr="00297C64" w:rsidRDefault="007C37D8" w:rsidP="007C37D8">
            <w:pPr>
              <w:jc w:val="center"/>
              <w:rPr>
                <w:sz w:val="23"/>
                <w:szCs w:val="23"/>
                <w:highlight w:val="yellow"/>
              </w:rPr>
            </w:pPr>
          </w:p>
        </w:tc>
        <w:tc>
          <w:tcPr>
            <w:tcW w:w="4993" w:type="dxa"/>
          </w:tcPr>
          <w:p w:rsidR="007C37D8" w:rsidRPr="00297C64" w:rsidRDefault="007C37D8" w:rsidP="007C37D8">
            <w:pPr>
              <w:rPr>
                <w:sz w:val="23"/>
                <w:szCs w:val="23"/>
              </w:rPr>
            </w:pPr>
          </w:p>
        </w:tc>
      </w:tr>
      <w:tr w:rsidR="007C37D8" w:rsidRPr="00297C64" w:rsidTr="003C4CDE">
        <w:tc>
          <w:tcPr>
            <w:tcW w:w="10456" w:type="dxa"/>
            <w:gridSpan w:val="5"/>
          </w:tcPr>
          <w:p w:rsidR="007C37D8" w:rsidRPr="00297C64" w:rsidRDefault="007C37D8" w:rsidP="007C37D8">
            <w:pPr>
              <w:jc w:val="center"/>
              <w:rPr>
                <w:b/>
                <w:sz w:val="23"/>
                <w:szCs w:val="23"/>
              </w:rPr>
            </w:pPr>
            <w:r w:rsidRPr="00297C64">
              <w:rPr>
                <w:b/>
                <w:sz w:val="23"/>
                <w:szCs w:val="23"/>
              </w:rPr>
              <w:t>Транспортная схема</w:t>
            </w:r>
          </w:p>
        </w:tc>
      </w:tr>
      <w:tr w:rsidR="007C37D8" w:rsidRPr="00297C64" w:rsidTr="003C4CDE">
        <w:tc>
          <w:tcPr>
            <w:tcW w:w="534" w:type="dxa"/>
          </w:tcPr>
          <w:p w:rsidR="007C37D8" w:rsidRPr="00297C64" w:rsidRDefault="00AC7326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1</w:t>
            </w:r>
          </w:p>
        </w:tc>
        <w:tc>
          <w:tcPr>
            <w:tcW w:w="3228" w:type="dxa"/>
          </w:tcPr>
          <w:p w:rsidR="007C37D8" w:rsidRPr="00297C64" w:rsidRDefault="00AC7326" w:rsidP="007C37D8">
            <w:pPr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 xml:space="preserve">База - </w:t>
            </w:r>
            <w:r w:rsidRPr="00297C64">
              <w:rPr>
                <w:bCs/>
                <w:sz w:val="23"/>
                <w:szCs w:val="23"/>
              </w:rPr>
              <w:t>ВЛ 110 кВ Ярославка-Хороль</w:t>
            </w:r>
          </w:p>
        </w:tc>
        <w:tc>
          <w:tcPr>
            <w:tcW w:w="992" w:type="dxa"/>
          </w:tcPr>
          <w:p w:rsidR="007C37D8" w:rsidRPr="00297C64" w:rsidRDefault="007C37D8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км</w:t>
            </w:r>
          </w:p>
        </w:tc>
        <w:tc>
          <w:tcPr>
            <w:tcW w:w="709" w:type="dxa"/>
          </w:tcPr>
          <w:p w:rsidR="007C37D8" w:rsidRPr="00297C64" w:rsidRDefault="00AC7326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42</w:t>
            </w:r>
          </w:p>
        </w:tc>
        <w:tc>
          <w:tcPr>
            <w:tcW w:w="4993" w:type="dxa"/>
          </w:tcPr>
          <w:p w:rsidR="007C37D8" w:rsidRPr="00297C64" w:rsidRDefault="007C37D8" w:rsidP="007C37D8">
            <w:pPr>
              <w:rPr>
                <w:sz w:val="23"/>
                <w:szCs w:val="23"/>
              </w:rPr>
            </w:pPr>
          </w:p>
        </w:tc>
      </w:tr>
      <w:tr w:rsidR="00AC7326" w:rsidRPr="00297C64" w:rsidTr="003C4CDE">
        <w:tc>
          <w:tcPr>
            <w:tcW w:w="534" w:type="dxa"/>
          </w:tcPr>
          <w:p w:rsidR="00AC7326" w:rsidRPr="00297C64" w:rsidRDefault="00AC7326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2</w:t>
            </w:r>
          </w:p>
        </w:tc>
        <w:tc>
          <w:tcPr>
            <w:tcW w:w="3228" w:type="dxa"/>
          </w:tcPr>
          <w:p w:rsidR="00AC7326" w:rsidRPr="00297C64" w:rsidRDefault="00AC7326" w:rsidP="007C37D8">
            <w:pPr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Протяженность ремонтируемого участка</w:t>
            </w:r>
          </w:p>
        </w:tc>
        <w:tc>
          <w:tcPr>
            <w:tcW w:w="992" w:type="dxa"/>
          </w:tcPr>
          <w:p w:rsidR="00AC7326" w:rsidRPr="00297C64" w:rsidRDefault="00AC7326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км</w:t>
            </w:r>
          </w:p>
        </w:tc>
        <w:tc>
          <w:tcPr>
            <w:tcW w:w="709" w:type="dxa"/>
          </w:tcPr>
          <w:p w:rsidR="00AC7326" w:rsidRPr="00297C64" w:rsidRDefault="00AC7326" w:rsidP="007C37D8">
            <w:pPr>
              <w:jc w:val="center"/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2,45</w:t>
            </w:r>
          </w:p>
        </w:tc>
        <w:tc>
          <w:tcPr>
            <w:tcW w:w="4993" w:type="dxa"/>
          </w:tcPr>
          <w:p w:rsidR="00AC7326" w:rsidRPr="00297C64" w:rsidRDefault="00AC7326" w:rsidP="007C37D8">
            <w:pPr>
              <w:rPr>
                <w:sz w:val="23"/>
                <w:szCs w:val="23"/>
              </w:rPr>
            </w:pPr>
          </w:p>
        </w:tc>
      </w:tr>
      <w:tr w:rsidR="007C37D8" w:rsidRPr="00297C64" w:rsidTr="003C4CDE">
        <w:tc>
          <w:tcPr>
            <w:tcW w:w="10456" w:type="dxa"/>
            <w:gridSpan w:val="5"/>
          </w:tcPr>
          <w:p w:rsidR="007C37D8" w:rsidRPr="00297C64" w:rsidRDefault="007C37D8" w:rsidP="007C37D8">
            <w:pPr>
              <w:jc w:val="center"/>
              <w:rPr>
                <w:b/>
                <w:sz w:val="23"/>
                <w:szCs w:val="23"/>
              </w:rPr>
            </w:pPr>
            <w:r w:rsidRPr="00297C64">
              <w:rPr>
                <w:b/>
                <w:sz w:val="23"/>
                <w:szCs w:val="23"/>
              </w:rPr>
              <w:t>Погрузо-разгрузочные работы</w:t>
            </w:r>
          </w:p>
        </w:tc>
      </w:tr>
      <w:tr w:rsidR="007C37D8" w:rsidRPr="00297C64" w:rsidTr="003C4CDE">
        <w:trPr>
          <w:trHeight w:val="134"/>
        </w:trPr>
        <w:tc>
          <w:tcPr>
            <w:tcW w:w="534" w:type="dxa"/>
          </w:tcPr>
          <w:p w:rsidR="007C37D8" w:rsidRPr="00297C64" w:rsidRDefault="007C37D8" w:rsidP="007C37D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228" w:type="dxa"/>
          </w:tcPr>
          <w:p w:rsidR="007C37D8" w:rsidRPr="00297C64" w:rsidRDefault="007C37D8" w:rsidP="007C37D8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</w:tcPr>
          <w:p w:rsidR="007C37D8" w:rsidRPr="00297C64" w:rsidRDefault="007C37D8" w:rsidP="007C37D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</w:tcPr>
          <w:p w:rsidR="007C37D8" w:rsidRPr="00297C64" w:rsidRDefault="007C37D8" w:rsidP="007C37D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993" w:type="dxa"/>
          </w:tcPr>
          <w:p w:rsidR="007C37D8" w:rsidRPr="00297C64" w:rsidRDefault="007C37D8" w:rsidP="007C37D8">
            <w:pPr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 </w:t>
            </w:r>
          </w:p>
        </w:tc>
      </w:tr>
      <w:tr w:rsidR="00CD2994" w:rsidRPr="00297C64" w:rsidTr="003C4CDE">
        <w:trPr>
          <w:trHeight w:val="134"/>
        </w:trPr>
        <w:tc>
          <w:tcPr>
            <w:tcW w:w="10456" w:type="dxa"/>
            <w:gridSpan w:val="5"/>
          </w:tcPr>
          <w:p w:rsidR="00CD2994" w:rsidRPr="00297C64" w:rsidRDefault="00CD2994" w:rsidP="00CD2994">
            <w:pPr>
              <w:jc w:val="center"/>
              <w:rPr>
                <w:sz w:val="23"/>
                <w:szCs w:val="23"/>
              </w:rPr>
            </w:pPr>
            <w:r w:rsidRPr="00297C64">
              <w:rPr>
                <w:b/>
                <w:sz w:val="23"/>
                <w:szCs w:val="23"/>
              </w:rPr>
              <w:t>Примечание</w:t>
            </w:r>
          </w:p>
        </w:tc>
      </w:tr>
      <w:tr w:rsidR="00CD2994" w:rsidRPr="00297C64" w:rsidTr="003C4CDE">
        <w:trPr>
          <w:trHeight w:val="134"/>
        </w:trPr>
        <w:tc>
          <w:tcPr>
            <w:tcW w:w="10456" w:type="dxa"/>
            <w:gridSpan w:val="5"/>
          </w:tcPr>
          <w:p w:rsidR="00CD2994" w:rsidRPr="00297C64" w:rsidRDefault="00CD2994" w:rsidP="007C37D8">
            <w:pPr>
              <w:rPr>
                <w:sz w:val="23"/>
                <w:szCs w:val="23"/>
              </w:rPr>
            </w:pPr>
            <w:r w:rsidRPr="00297C64">
              <w:rPr>
                <w:sz w:val="23"/>
                <w:szCs w:val="23"/>
              </w:rPr>
              <w:t>Расчистка, расширение, вырубка угрожающих деревьев - пересеченная местность, овраги.  Произвести складирование порубочных остатков в штабеля по краям просеки на расстоянии не менее 10 метров от прилегающих лесных насаждений с письменного разрешения ответственного за лесное хозяйство (ППБ в лесах от 30.06.2017г., раздел 3 п. 17б).</w:t>
            </w:r>
          </w:p>
        </w:tc>
      </w:tr>
    </w:tbl>
    <w:p w:rsidR="009C1E76" w:rsidRPr="00297C64" w:rsidRDefault="009C1E76" w:rsidP="009C1E76">
      <w:pPr>
        <w:rPr>
          <w:sz w:val="23"/>
          <w:szCs w:val="23"/>
        </w:rPr>
      </w:pPr>
      <w:r w:rsidRPr="00297C64">
        <w:rPr>
          <w:sz w:val="23"/>
          <w:szCs w:val="23"/>
        </w:rPr>
        <w:t xml:space="preserve">                              </w:t>
      </w:r>
      <w:bookmarkStart w:id="0" w:name="_GoBack"/>
      <w:bookmarkEnd w:id="0"/>
    </w:p>
    <w:sectPr w:rsidR="009C1E76" w:rsidRPr="00297C64" w:rsidSect="008B784D">
      <w:pgSz w:w="11906" w:h="16838"/>
      <w:pgMar w:top="1134" w:right="42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876E2"/>
    <w:multiLevelType w:val="multilevel"/>
    <w:tmpl w:val="75BC2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33E17"/>
    <w:rsid w:val="0000381A"/>
    <w:rsid w:val="00046D84"/>
    <w:rsid w:val="00051C26"/>
    <w:rsid w:val="00053848"/>
    <w:rsid w:val="00056EEA"/>
    <w:rsid w:val="000C6889"/>
    <w:rsid w:val="000D5F35"/>
    <w:rsid w:val="00152A74"/>
    <w:rsid w:val="00172CB2"/>
    <w:rsid w:val="00177489"/>
    <w:rsid w:val="00192127"/>
    <w:rsid w:val="001B14CC"/>
    <w:rsid w:val="001C64D4"/>
    <w:rsid w:val="001D1B53"/>
    <w:rsid w:val="001F084E"/>
    <w:rsid w:val="002023CD"/>
    <w:rsid w:val="00233E17"/>
    <w:rsid w:val="00297C64"/>
    <w:rsid w:val="002F13C0"/>
    <w:rsid w:val="002F6B5E"/>
    <w:rsid w:val="003309D7"/>
    <w:rsid w:val="003617BC"/>
    <w:rsid w:val="00381D41"/>
    <w:rsid w:val="003C29B6"/>
    <w:rsid w:val="003C4CDE"/>
    <w:rsid w:val="003D5615"/>
    <w:rsid w:val="003E6198"/>
    <w:rsid w:val="00414F03"/>
    <w:rsid w:val="00432769"/>
    <w:rsid w:val="0043678E"/>
    <w:rsid w:val="00440031"/>
    <w:rsid w:val="004D3F83"/>
    <w:rsid w:val="004F3D0F"/>
    <w:rsid w:val="004F76A9"/>
    <w:rsid w:val="005120FE"/>
    <w:rsid w:val="00533FB9"/>
    <w:rsid w:val="005752F6"/>
    <w:rsid w:val="005A1A63"/>
    <w:rsid w:val="005C4E80"/>
    <w:rsid w:val="005E4F48"/>
    <w:rsid w:val="005F1DD5"/>
    <w:rsid w:val="0061104C"/>
    <w:rsid w:val="006177F1"/>
    <w:rsid w:val="006207E3"/>
    <w:rsid w:val="00624F49"/>
    <w:rsid w:val="0062544E"/>
    <w:rsid w:val="00631BF3"/>
    <w:rsid w:val="0066735A"/>
    <w:rsid w:val="00674DCB"/>
    <w:rsid w:val="006920F7"/>
    <w:rsid w:val="0070039E"/>
    <w:rsid w:val="007122D9"/>
    <w:rsid w:val="0072277D"/>
    <w:rsid w:val="007C37D8"/>
    <w:rsid w:val="007E0408"/>
    <w:rsid w:val="0081072D"/>
    <w:rsid w:val="00817712"/>
    <w:rsid w:val="00847F13"/>
    <w:rsid w:val="00882ACE"/>
    <w:rsid w:val="008B784D"/>
    <w:rsid w:val="008C103F"/>
    <w:rsid w:val="008C3C01"/>
    <w:rsid w:val="009153E3"/>
    <w:rsid w:val="009257D8"/>
    <w:rsid w:val="00952C2C"/>
    <w:rsid w:val="009625F5"/>
    <w:rsid w:val="00973D0E"/>
    <w:rsid w:val="00976A38"/>
    <w:rsid w:val="009C1E76"/>
    <w:rsid w:val="009F3CAD"/>
    <w:rsid w:val="009F4805"/>
    <w:rsid w:val="009F5753"/>
    <w:rsid w:val="00A10BF5"/>
    <w:rsid w:val="00A45F9E"/>
    <w:rsid w:val="00A734E5"/>
    <w:rsid w:val="00A9720E"/>
    <w:rsid w:val="00AB63F2"/>
    <w:rsid w:val="00AB7FE9"/>
    <w:rsid w:val="00AC3697"/>
    <w:rsid w:val="00AC7326"/>
    <w:rsid w:val="00B10040"/>
    <w:rsid w:val="00B16861"/>
    <w:rsid w:val="00B57225"/>
    <w:rsid w:val="00B829C6"/>
    <w:rsid w:val="00B875D1"/>
    <w:rsid w:val="00B95340"/>
    <w:rsid w:val="00BA65EC"/>
    <w:rsid w:val="00BD380D"/>
    <w:rsid w:val="00C06CED"/>
    <w:rsid w:val="00C27F5F"/>
    <w:rsid w:val="00C44734"/>
    <w:rsid w:val="00C93AF4"/>
    <w:rsid w:val="00CD2994"/>
    <w:rsid w:val="00CE1A05"/>
    <w:rsid w:val="00CF171A"/>
    <w:rsid w:val="00D0542E"/>
    <w:rsid w:val="00D11EBB"/>
    <w:rsid w:val="00D17426"/>
    <w:rsid w:val="00D2569D"/>
    <w:rsid w:val="00D93EF7"/>
    <w:rsid w:val="00D946D2"/>
    <w:rsid w:val="00D973F6"/>
    <w:rsid w:val="00DA700F"/>
    <w:rsid w:val="00DE5D1E"/>
    <w:rsid w:val="00E568FD"/>
    <w:rsid w:val="00F2569E"/>
    <w:rsid w:val="00F72107"/>
    <w:rsid w:val="00F93621"/>
    <w:rsid w:val="00FC5ADE"/>
    <w:rsid w:val="00FF5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D5806E-0796-41CA-B781-AD36F3BC0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3D0F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F3D0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F3D0F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F3D0F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3D0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4F3D0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4F3D0F"/>
    <w:rPr>
      <w:rFonts w:ascii="TimesET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F3D0F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F3D0F"/>
    <w:pPr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4F3D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7C37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37D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subject/>
  <dc:creator>Эскизировщик</dc:creator>
  <cp:keywords/>
  <dc:description/>
  <cp:lastModifiedBy>Чувашова Ольга Викторовна</cp:lastModifiedBy>
  <cp:revision>76</cp:revision>
  <cp:lastPrinted>2019-03-22T03:35:00Z</cp:lastPrinted>
  <dcterms:created xsi:type="dcterms:W3CDTF">2014-08-01T03:46:00Z</dcterms:created>
  <dcterms:modified xsi:type="dcterms:W3CDTF">2019-10-17T01:58:00Z</dcterms:modified>
</cp:coreProperties>
</file>